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9CC9B" w14:textId="77777777" w:rsidR="00716ACF" w:rsidRPr="00716ACF" w:rsidRDefault="00716ACF" w:rsidP="00716ACF">
      <w:pPr>
        <w:pStyle w:val="NormalWeb"/>
        <w:spacing w:before="90" w:beforeAutospacing="0" w:after="45" w:afterAutospacing="0" w:line="248" w:lineRule="atLeast"/>
        <w:ind w:left="75" w:right="75"/>
        <w:jc w:val="center"/>
        <w:rPr>
          <w:rFonts w:ascii="Berlin Sans FB" w:hAnsi="Berlin Sans FB" w:cs="Tahoma"/>
          <w:color w:val="000000"/>
          <w:sz w:val="20"/>
          <w:szCs w:val="20"/>
        </w:rPr>
      </w:pPr>
      <w:r w:rsidRPr="00716ACF">
        <w:rPr>
          <w:rStyle w:val="Textoennegrita"/>
          <w:rFonts w:ascii="Berlin Sans FB" w:hAnsi="Berlin Sans FB" w:cs="Tahoma"/>
          <w:color w:val="000000"/>
          <w:sz w:val="22"/>
          <w:szCs w:val="22"/>
          <w:highlight w:val="yellow"/>
        </w:rPr>
        <w:t>CONVENCIÓN INTERAMERICANA SOBRE RÉGIMEN LEGAL DE PODERES PARA SER UTILIZADOS EN EL EXTRANJERO</w:t>
      </w:r>
    </w:p>
    <w:p w14:paraId="252B48E0" w14:textId="77777777" w:rsidR="00716ACF" w:rsidRPr="00716ACF" w:rsidRDefault="00716ACF" w:rsidP="00716ACF">
      <w:pPr>
        <w:pStyle w:val="style1"/>
        <w:spacing w:line="330" w:lineRule="atLeast"/>
        <w:jc w:val="both"/>
        <w:rPr>
          <w:rFonts w:ascii="Berlin Sans FB" w:hAnsi="Berlin Sans FB" w:cs="Tahoma"/>
          <w:color w:val="000000"/>
          <w:sz w:val="20"/>
          <w:szCs w:val="20"/>
        </w:rPr>
      </w:pPr>
      <w:r w:rsidRPr="00716ACF">
        <w:rPr>
          <w:rFonts w:ascii="Berlin Sans FB" w:hAnsi="Berlin Sans FB" w:cs="Tahoma"/>
          <w:color w:val="000000"/>
          <w:sz w:val="22"/>
          <w:szCs w:val="22"/>
          <w:lang w:val="es-ES"/>
        </w:rPr>
        <w:t>Los Gobiernos de los Estados Miembros de la Organización de los Estados Americanos, deseosos de concertar una convención sobre un régimen legal de poderes para ser utilizados en el extranjero, han acordado lo siguiente:</w:t>
      </w:r>
    </w:p>
    <w:p w14:paraId="089788CD" w14:textId="77777777" w:rsidR="00716ACF" w:rsidRPr="00716ACF" w:rsidRDefault="00716ACF" w:rsidP="00716ACF">
      <w:pPr>
        <w:pStyle w:val="style1"/>
        <w:spacing w:line="330" w:lineRule="atLeast"/>
        <w:jc w:val="both"/>
        <w:rPr>
          <w:rFonts w:ascii="Berlin Sans FB" w:hAnsi="Berlin Sans FB" w:cs="Tahoma"/>
          <w:color w:val="000000"/>
          <w:sz w:val="20"/>
          <w:szCs w:val="20"/>
        </w:rPr>
      </w:pPr>
      <w:r w:rsidRPr="00716ACF">
        <w:rPr>
          <w:rFonts w:ascii="Berlin Sans FB" w:hAnsi="Berlin Sans FB" w:cs="Tahoma"/>
          <w:color w:val="000000"/>
          <w:sz w:val="22"/>
          <w:szCs w:val="22"/>
          <w:lang w:val="es-ES"/>
        </w:rPr>
        <w:t>Artículo 1</w:t>
      </w:r>
    </w:p>
    <w:p w14:paraId="3867E8A1" w14:textId="77777777" w:rsidR="00716ACF" w:rsidRPr="00716ACF" w:rsidRDefault="00716ACF" w:rsidP="00716ACF">
      <w:pPr>
        <w:pStyle w:val="style1"/>
        <w:spacing w:line="330" w:lineRule="atLeast"/>
        <w:jc w:val="both"/>
        <w:rPr>
          <w:rFonts w:ascii="Berlin Sans FB" w:hAnsi="Berlin Sans FB" w:cs="Tahoma"/>
          <w:color w:val="000000"/>
          <w:sz w:val="20"/>
          <w:szCs w:val="20"/>
        </w:rPr>
      </w:pPr>
      <w:r w:rsidRPr="00716ACF">
        <w:rPr>
          <w:rFonts w:ascii="Berlin Sans FB" w:hAnsi="Berlin Sans FB" w:cs="Tahoma"/>
          <w:color w:val="000000"/>
          <w:sz w:val="22"/>
          <w:szCs w:val="22"/>
          <w:lang w:val="es-ES"/>
        </w:rPr>
        <w:t xml:space="preserve">Los poderes debidamente otorgados en uno de los </w:t>
      </w:r>
      <w:proofErr w:type="gramStart"/>
      <w:r w:rsidRPr="00716ACF">
        <w:rPr>
          <w:rFonts w:ascii="Berlin Sans FB" w:hAnsi="Berlin Sans FB" w:cs="Tahoma"/>
          <w:color w:val="000000"/>
          <w:sz w:val="22"/>
          <w:szCs w:val="22"/>
          <w:lang w:val="es-ES"/>
        </w:rPr>
        <w:t>Estados Partes</w:t>
      </w:r>
      <w:proofErr w:type="gramEnd"/>
      <w:r w:rsidRPr="00716ACF">
        <w:rPr>
          <w:rFonts w:ascii="Berlin Sans FB" w:hAnsi="Berlin Sans FB" w:cs="Tahoma"/>
          <w:color w:val="000000"/>
          <w:sz w:val="22"/>
          <w:szCs w:val="22"/>
          <w:lang w:val="es-ES"/>
        </w:rPr>
        <w:t xml:space="preserve"> en esta Convención serán válidos en cualquiera de los otros, si cumplen con las reglas establecidas en la Convención.</w:t>
      </w:r>
    </w:p>
    <w:p w14:paraId="05543F42" w14:textId="77777777" w:rsidR="00716ACF" w:rsidRPr="00716ACF" w:rsidRDefault="00716ACF" w:rsidP="00716ACF">
      <w:pPr>
        <w:pStyle w:val="style1"/>
        <w:spacing w:line="330" w:lineRule="atLeast"/>
        <w:jc w:val="both"/>
        <w:rPr>
          <w:rFonts w:ascii="Berlin Sans FB" w:hAnsi="Berlin Sans FB" w:cs="Tahoma"/>
          <w:color w:val="000000"/>
          <w:sz w:val="20"/>
          <w:szCs w:val="20"/>
        </w:rPr>
      </w:pPr>
      <w:r w:rsidRPr="00716ACF">
        <w:rPr>
          <w:rFonts w:ascii="Berlin Sans FB" w:hAnsi="Berlin Sans FB" w:cs="Tahoma"/>
          <w:color w:val="000000"/>
          <w:sz w:val="22"/>
          <w:szCs w:val="22"/>
          <w:lang w:val="es-ES"/>
        </w:rPr>
        <w:t>Artículo 2</w:t>
      </w:r>
    </w:p>
    <w:p w14:paraId="0C0B877E" w14:textId="77777777" w:rsidR="00716ACF" w:rsidRPr="00716ACF" w:rsidRDefault="00716ACF" w:rsidP="00716ACF">
      <w:pPr>
        <w:pStyle w:val="style1"/>
        <w:spacing w:line="330" w:lineRule="atLeast"/>
        <w:jc w:val="both"/>
        <w:rPr>
          <w:rFonts w:ascii="Berlin Sans FB" w:hAnsi="Berlin Sans FB" w:cs="Tahoma"/>
          <w:color w:val="000000"/>
          <w:sz w:val="20"/>
          <w:szCs w:val="20"/>
        </w:rPr>
      </w:pPr>
      <w:r w:rsidRPr="00716ACF">
        <w:rPr>
          <w:rFonts w:ascii="Berlin Sans FB" w:hAnsi="Berlin Sans FB" w:cs="Tahoma"/>
          <w:color w:val="000000"/>
          <w:sz w:val="22"/>
          <w:szCs w:val="22"/>
          <w:lang w:val="es-ES"/>
        </w:rPr>
        <w:t xml:space="preserve">Las formalidades y solemnidades relativas al otorgamiento de poderes, que hayan de ser utilizados en el extranjero se sujetarán a las leyes del Estado donde se otorguen, a menos que el otorgante prefiera sujetarse a la ley del Estado en que hayan de ejercerse. En todo caso, si la ley de este </w:t>
      </w:r>
      <w:proofErr w:type="spellStart"/>
      <w:r w:rsidRPr="00716ACF">
        <w:rPr>
          <w:rFonts w:ascii="Berlin Sans FB" w:hAnsi="Berlin Sans FB" w:cs="Tahoma"/>
          <w:color w:val="000000"/>
          <w:sz w:val="22"/>
          <w:szCs w:val="22"/>
          <w:lang w:val="es-ES"/>
        </w:rPr>
        <w:t>ultimo</w:t>
      </w:r>
      <w:proofErr w:type="spellEnd"/>
      <w:r w:rsidRPr="00716ACF">
        <w:rPr>
          <w:rFonts w:ascii="Berlin Sans FB" w:hAnsi="Berlin Sans FB" w:cs="Tahoma"/>
          <w:color w:val="000000"/>
          <w:sz w:val="22"/>
          <w:szCs w:val="22"/>
          <w:lang w:val="es-ES"/>
        </w:rPr>
        <w:t xml:space="preserve"> exigiere solemnidades esenciales para la validez del poder, regirá dicha ley.</w:t>
      </w:r>
    </w:p>
    <w:p w14:paraId="3159AF50" w14:textId="77777777" w:rsidR="00716ACF" w:rsidRPr="00716ACF" w:rsidRDefault="00716ACF" w:rsidP="00716ACF">
      <w:pPr>
        <w:pStyle w:val="style1"/>
        <w:spacing w:line="330" w:lineRule="atLeast"/>
        <w:jc w:val="both"/>
        <w:rPr>
          <w:rFonts w:ascii="Berlin Sans FB" w:hAnsi="Berlin Sans FB" w:cs="Tahoma"/>
          <w:color w:val="000000"/>
          <w:sz w:val="20"/>
          <w:szCs w:val="20"/>
        </w:rPr>
      </w:pPr>
      <w:r w:rsidRPr="00716ACF">
        <w:rPr>
          <w:rFonts w:ascii="Berlin Sans FB" w:hAnsi="Berlin Sans FB" w:cs="Tahoma"/>
          <w:color w:val="000000"/>
          <w:sz w:val="22"/>
          <w:szCs w:val="22"/>
          <w:lang w:val="es-ES"/>
        </w:rPr>
        <w:t>Artículo 3</w:t>
      </w:r>
    </w:p>
    <w:p w14:paraId="58A74EED" w14:textId="77777777" w:rsidR="00716ACF" w:rsidRPr="00716ACF" w:rsidRDefault="00716ACF" w:rsidP="00716ACF">
      <w:pPr>
        <w:pStyle w:val="style1"/>
        <w:spacing w:line="330" w:lineRule="atLeast"/>
        <w:jc w:val="both"/>
        <w:rPr>
          <w:rFonts w:ascii="Berlin Sans FB" w:hAnsi="Berlin Sans FB" w:cs="Tahoma"/>
          <w:color w:val="000000"/>
          <w:sz w:val="20"/>
          <w:szCs w:val="20"/>
        </w:rPr>
      </w:pPr>
      <w:r w:rsidRPr="00716ACF">
        <w:rPr>
          <w:rFonts w:ascii="Berlin Sans FB" w:hAnsi="Berlin Sans FB" w:cs="Tahoma"/>
          <w:color w:val="000000"/>
          <w:sz w:val="22"/>
          <w:szCs w:val="22"/>
          <w:lang w:val="es-ES"/>
        </w:rPr>
        <w:t xml:space="preserve">Cuando en el Estado en que se otorga el poder es desconocida la solemnidad especial que se requiere conforme a la ley del Estado en que haya de ejercerse, bastará que se cumpla con lo dispuesto en el </w:t>
      </w:r>
      <w:proofErr w:type="spellStart"/>
      <w:r w:rsidRPr="00716ACF">
        <w:rPr>
          <w:rFonts w:ascii="Berlin Sans FB" w:hAnsi="Berlin Sans FB" w:cs="Tahoma"/>
          <w:color w:val="000000"/>
          <w:sz w:val="22"/>
          <w:szCs w:val="22"/>
          <w:lang w:val="es-ES"/>
        </w:rPr>
        <w:t>articulo</w:t>
      </w:r>
      <w:proofErr w:type="spellEnd"/>
      <w:r w:rsidRPr="00716ACF">
        <w:rPr>
          <w:rFonts w:ascii="Berlin Sans FB" w:hAnsi="Berlin Sans FB" w:cs="Tahoma"/>
          <w:color w:val="000000"/>
          <w:sz w:val="22"/>
          <w:szCs w:val="22"/>
          <w:lang w:val="es-ES"/>
        </w:rPr>
        <w:t xml:space="preserve"> 7 de la presente Convención.</w:t>
      </w:r>
    </w:p>
    <w:p w14:paraId="258BC326" w14:textId="77777777" w:rsidR="00716ACF" w:rsidRPr="00716ACF" w:rsidRDefault="00716ACF" w:rsidP="00716ACF">
      <w:pPr>
        <w:pStyle w:val="style1"/>
        <w:spacing w:line="330" w:lineRule="atLeast"/>
        <w:jc w:val="both"/>
        <w:rPr>
          <w:rFonts w:ascii="Berlin Sans FB" w:hAnsi="Berlin Sans FB" w:cs="Tahoma"/>
          <w:color w:val="000000"/>
          <w:sz w:val="20"/>
          <w:szCs w:val="20"/>
        </w:rPr>
      </w:pPr>
      <w:r w:rsidRPr="00716ACF">
        <w:rPr>
          <w:rFonts w:ascii="Berlin Sans FB" w:hAnsi="Berlin Sans FB" w:cs="Tahoma"/>
          <w:color w:val="000000"/>
          <w:sz w:val="22"/>
          <w:szCs w:val="22"/>
          <w:lang w:val="es-ES"/>
        </w:rPr>
        <w:t>Artículo 4</w:t>
      </w:r>
    </w:p>
    <w:p w14:paraId="7DCA559A" w14:textId="77777777" w:rsidR="00716ACF" w:rsidRPr="00716ACF" w:rsidRDefault="00716ACF" w:rsidP="00716ACF">
      <w:pPr>
        <w:pStyle w:val="style1"/>
        <w:spacing w:line="330" w:lineRule="atLeast"/>
        <w:jc w:val="both"/>
        <w:rPr>
          <w:rFonts w:ascii="Berlin Sans FB" w:hAnsi="Berlin Sans FB" w:cs="Tahoma"/>
          <w:color w:val="000000"/>
          <w:sz w:val="20"/>
          <w:szCs w:val="20"/>
        </w:rPr>
      </w:pPr>
      <w:r w:rsidRPr="00716ACF">
        <w:rPr>
          <w:rFonts w:ascii="Berlin Sans FB" w:hAnsi="Berlin Sans FB" w:cs="Tahoma"/>
          <w:color w:val="000000"/>
          <w:sz w:val="22"/>
          <w:szCs w:val="22"/>
          <w:lang w:val="es-ES"/>
        </w:rPr>
        <w:t>Los requisitos de publicidad del poder se someten a la ley del Estado en que éste se ejerce.</w:t>
      </w:r>
    </w:p>
    <w:p w14:paraId="5642FC1D" w14:textId="77777777" w:rsidR="00716ACF" w:rsidRPr="00716ACF" w:rsidRDefault="00716ACF" w:rsidP="00716ACF">
      <w:pPr>
        <w:pStyle w:val="style1"/>
        <w:spacing w:line="330" w:lineRule="atLeast"/>
        <w:jc w:val="both"/>
        <w:rPr>
          <w:rFonts w:ascii="Berlin Sans FB" w:hAnsi="Berlin Sans FB" w:cs="Tahoma"/>
          <w:color w:val="000000"/>
          <w:sz w:val="20"/>
          <w:szCs w:val="20"/>
        </w:rPr>
      </w:pPr>
      <w:r w:rsidRPr="00716ACF">
        <w:rPr>
          <w:rFonts w:ascii="Berlin Sans FB" w:hAnsi="Berlin Sans FB" w:cs="Tahoma"/>
          <w:color w:val="000000"/>
          <w:sz w:val="22"/>
          <w:szCs w:val="22"/>
          <w:lang w:val="es-ES"/>
        </w:rPr>
        <w:t>Artículo 5</w:t>
      </w:r>
    </w:p>
    <w:p w14:paraId="62CED873" w14:textId="77777777" w:rsidR="00716ACF" w:rsidRPr="00716ACF" w:rsidRDefault="00716ACF" w:rsidP="00716ACF">
      <w:pPr>
        <w:pStyle w:val="style1"/>
        <w:spacing w:line="330" w:lineRule="atLeast"/>
        <w:jc w:val="both"/>
        <w:rPr>
          <w:rFonts w:ascii="Berlin Sans FB" w:hAnsi="Berlin Sans FB" w:cs="Tahoma"/>
          <w:color w:val="000000"/>
          <w:sz w:val="20"/>
          <w:szCs w:val="20"/>
        </w:rPr>
      </w:pPr>
      <w:r w:rsidRPr="00716ACF">
        <w:rPr>
          <w:rFonts w:ascii="Berlin Sans FB" w:hAnsi="Berlin Sans FB" w:cs="Tahoma"/>
          <w:color w:val="000000"/>
          <w:sz w:val="22"/>
          <w:szCs w:val="22"/>
          <w:lang w:val="es-ES"/>
        </w:rPr>
        <w:t>Los efectos y el ejercicio del poder se sujetan a la ley del Estado donde éste se ejerce.</w:t>
      </w:r>
    </w:p>
    <w:p w14:paraId="34528D8B" w14:textId="77777777" w:rsidR="00716ACF" w:rsidRPr="00716ACF" w:rsidRDefault="00716ACF" w:rsidP="00716ACF">
      <w:pPr>
        <w:pStyle w:val="style1"/>
        <w:spacing w:line="330" w:lineRule="atLeast"/>
        <w:jc w:val="both"/>
        <w:rPr>
          <w:rFonts w:ascii="Berlin Sans FB" w:hAnsi="Berlin Sans FB" w:cs="Tahoma"/>
          <w:color w:val="000000"/>
          <w:sz w:val="20"/>
          <w:szCs w:val="20"/>
        </w:rPr>
      </w:pPr>
      <w:r w:rsidRPr="00716ACF">
        <w:rPr>
          <w:rFonts w:ascii="Berlin Sans FB" w:hAnsi="Berlin Sans FB" w:cs="Tahoma"/>
          <w:color w:val="000000"/>
          <w:sz w:val="22"/>
          <w:szCs w:val="22"/>
          <w:lang w:val="es-ES"/>
        </w:rPr>
        <w:t>Artículo 6</w:t>
      </w:r>
    </w:p>
    <w:p w14:paraId="5E0CD833" w14:textId="77777777" w:rsidR="00716ACF" w:rsidRPr="00716ACF" w:rsidRDefault="00716ACF" w:rsidP="00716ACF">
      <w:pPr>
        <w:pStyle w:val="style1"/>
        <w:spacing w:line="330" w:lineRule="atLeast"/>
        <w:jc w:val="both"/>
        <w:rPr>
          <w:rFonts w:ascii="Berlin Sans FB" w:hAnsi="Berlin Sans FB" w:cs="Tahoma"/>
          <w:color w:val="000000"/>
          <w:sz w:val="20"/>
          <w:szCs w:val="20"/>
        </w:rPr>
      </w:pPr>
      <w:r w:rsidRPr="00716ACF">
        <w:rPr>
          <w:rFonts w:ascii="Berlin Sans FB" w:hAnsi="Berlin Sans FB" w:cs="Tahoma"/>
          <w:color w:val="000000"/>
          <w:sz w:val="22"/>
          <w:szCs w:val="22"/>
          <w:lang w:val="es-ES"/>
        </w:rPr>
        <w:t>En todos los poderes el funcionario que los legaliza deberá certificar o dar fe si tuviere facultades para ello, sobre lo siguiente:</w:t>
      </w:r>
    </w:p>
    <w:p w14:paraId="2DCEFA0A" w14:textId="77777777" w:rsidR="00716ACF" w:rsidRPr="00716ACF" w:rsidRDefault="00716ACF" w:rsidP="00716ACF">
      <w:pPr>
        <w:pStyle w:val="style1"/>
        <w:spacing w:line="330" w:lineRule="atLeast"/>
        <w:jc w:val="both"/>
        <w:rPr>
          <w:rFonts w:ascii="Berlin Sans FB" w:hAnsi="Berlin Sans FB" w:cs="Tahoma"/>
          <w:color w:val="000000"/>
          <w:sz w:val="20"/>
          <w:szCs w:val="20"/>
        </w:rPr>
      </w:pPr>
      <w:r w:rsidRPr="00716ACF">
        <w:rPr>
          <w:rFonts w:ascii="Berlin Sans FB" w:hAnsi="Berlin Sans FB" w:cs="Tahoma"/>
          <w:color w:val="000000"/>
          <w:sz w:val="22"/>
          <w:szCs w:val="22"/>
          <w:lang w:val="es-ES"/>
        </w:rPr>
        <w:t xml:space="preserve">a. La identidad del otorgante, así como la declaración </w:t>
      </w:r>
      <w:proofErr w:type="gramStart"/>
      <w:r w:rsidRPr="00716ACF">
        <w:rPr>
          <w:rFonts w:ascii="Berlin Sans FB" w:hAnsi="Berlin Sans FB" w:cs="Tahoma"/>
          <w:color w:val="000000"/>
          <w:sz w:val="22"/>
          <w:szCs w:val="22"/>
          <w:lang w:val="es-ES"/>
        </w:rPr>
        <w:t>del mismo</w:t>
      </w:r>
      <w:proofErr w:type="gramEnd"/>
      <w:r w:rsidRPr="00716ACF">
        <w:rPr>
          <w:rFonts w:ascii="Berlin Sans FB" w:hAnsi="Berlin Sans FB" w:cs="Tahoma"/>
          <w:color w:val="000000"/>
          <w:sz w:val="22"/>
          <w:szCs w:val="22"/>
          <w:lang w:val="es-ES"/>
        </w:rPr>
        <w:t xml:space="preserve"> acerca de su nacionalidad, edad, domicilio y estado civil;</w:t>
      </w:r>
    </w:p>
    <w:p w14:paraId="785B1F7B" w14:textId="77777777" w:rsidR="00716ACF" w:rsidRPr="00716ACF" w:rsidRDefault="00716ACF" w:rsidP="00716ACF">
      <w:pPr>
        <w:pStyle w:val="style1"/>
        <w:spacing w:line="330" w:lineRule="atLeast"/>
        <w:jc w:val="both"/>
        <w:rPr>
          <w:rFonts w:ascii="Berlin Sans FB" w:hAnsi="Berlin Sans FB" w:cs="Tahoma"/>
          <w:color w:val="000000"/>
          <w:sz w:val="20"/>
          <w:szCs w:val="20"/>
        </w:rPr>
      </w:pPr>
      <w:r w:rsidRPr="00716ACF">
        <w:rPr>
          <w:rFonts w:ascii="Berlin Sans FB" w:hAnsi="Berlin Sans FB" w:cs="Tahoma"/>
          <w:color w:val="000000"/>
          <w:sz w:val="22"/>
          <w:szCs w:val="22"/>
          <w:lang w:val="es-ES"/>
        </w:rPr>
        <w:t>b. El derecho que el otorgante tuviere para conferir poder en representación de otra persona física o</w:t>
      </w:r>
    </w:p>
    <w:p w14:paraId="5AD3A752" w14:textId="77777777" w:rsidR="00716ACF" w:rsidRPr="00716ACF" w:rsidRDefault="00716ACF" w:rsidP="00716ACF">
      <w:pPr>
        <w:pStyle w:val="style1"/>
        <w:spacing w:line="330" w:lineRule="atLeast"/>
        <w:jc w:val="both"/>
        <w:rPr>
          <w:rFonts w:ascii="Berlin Sans FB" w:hAnsi="Berlin Sans FB" w:cs="Tahoma"/>
          <w:color w:val="000000"/>
          <w:sz w:val="20"/>
          <w:szCs w:val="20"/>
        </w:rPr>
      </w:pPr>
      <w:r w:rsidRPr="00716ACF">
        <w:rPr>
          <w:rFonts w:ascii="Berlin Sans FB" w:hAnsi="Berlin Sans FB" w:cs="Tahoma"/>
          <w:color w:val="000000"/>
          <w:sz w:val="22"/>
          <w:szCs w:val="22"/>
          <w:lang w:val="es-ES"/>
        </w:rPr>
        <w:lastRenderedPageBreak/>
        <w:t>c. La existencia legal de la persona moral o jurídica en cuyo nombre se otorgare el poder;</w:t>
      </w:r>
    </w:p>
    <w:p w14:paraId="04C6D587" w14:textId="77777777" w:rsidR="00716ACF" w:rsidRPr="00716ACF" w:rsidRDefault="00716ACF" w:rsidP="00716ACF">
      <w:pPr>
        <w:pStyle w:val="style1"/>
        <w:spacing w:line="330" w:lineRule="atLeast"/>
        <w:jc w:val="both"/>
        <w:rPr>
          <w:rFonts w:ascii="Berlin Sans FB" w:hAnsi="Berlin Sans FB" w:cs="Tahoma"/>
          <w:color w:val="000000"/>
          <w:sz w:val="20"/>
          <w:szCs w:val="20"/>
        </w:rPr>
      </w:pPr>
      <w:r w:rsidRPr="00716ACF">
        <w:rPr>
          <w:rFonts w:ascii="Berlin Sans FB" w:hAnsi="Berlin Sans FB" w:cs="Tahoma"/>
          <w:color w:val="000000"/>
          <w:sz w:val="22"/>
          <w:szCs w:val="22"/>
          <w:lang w:val="es-ES"/>
        </w:rPr>
        <w:t>d. La representación de la persona moral o jurídica, </w:t>
      </w:r>
      <w:r w:rsidRPr="00716ACF">
        <w:rPr>
          <w:rFonts w:ascii="Berlin Sans FB" w:hAnsi="Berlin Sans FB" w:cs="Tahoma"/>
          <w:i/>
          <w:iCs/>
          <w:color w:val="000000"/>
          <w:sz w:val="22"/>
          <w:szCs w:val="22"/>
          <w:lang w:val="es-ES"/>
        </w:rPr>
        <w:t>as!</w:t>
      </w:r>
      <w:r w:rsidRPr="00716ACF">
        <w:rPr>
          <w:rFonts w:ascii="Berlin Sans FB" w:hAnsi="Berlin Sans FB" w:cs="Tahoma"/>
          <w:color w:val="000000"/>
          <w:sz w:val="22"/>
          <w:szCs w:val="22"/>
          <w:lang w:val="es-ES"/>
        </w:rPr>
        <w:t xml:space="preserve"> como el </w:t>
      </w:r>
      <w:proofErr w:type="spellStart"/>
      <w:r w:rsidRPr="00716ACF">
        <w:rPr>
          <w:rFonts w:ascii="Berlin Sans FB" w:hAnsi="Berlin Sans FB" w:cs="Tahoma"/>
          <w:color w:val="000000"/>
          <w:sz w:val="22"/>
          <w:szCs w:val="22"/>
          <w:lang w:val="es-ES"/>
        </w:rPr>
        <w:t>derechi</w:t>
      </w:r>
      <w:proofErr w:type="spellEnd"/>
      <w:r w:rsidRPr="00716ACF">
        <w:rPr>
          <w:rFonts w:ascii="Berlin Sans FB" w:hAnsi="Berlin Sans FB" w:cs="Tahoma"/>
          <w:color w:val="000000"/>
          <w:sz w:val="22"/>
          <w:szCs w:val="22"/>
          <w:lang w:val="es-ES"/>
        </w:rPr>
        <w:t xml:space="preserve"> que tuviere el otorgante para conferir el poder.</w:t>
      </w:r>
    </w:p>
    <w:p w14:paraId="5AFA3C43" w14:textId="77777777" w:rsidR="00716ACF" w:rsidRPr="00716ACF" w:rsidRDefault="00716ACF" w:rsidP="00716ACF">
      <w:pPr>
        <w:pStyle w:val="style1"/>
        <w:spacing w:line="330" w:lineRule="atLeast"/>
        <w:jc w:val="both"/>
        <w:rPr>
          <w:rFonts w:ascii="Berlin Sans FB" w:hAnsi="Berlin Sans FB" w:cs="Tahoma"/>
          <w:color w:val="000000"/>
          <w:sz w:val="20"/>
          <w:szCs w:val="20"/>
        </w:rPr>
      </w:pPr>
      <w:r w:rsidRPr="00716ACF">
        <w:rPr>
          <w:rFonts w:ascii="Berlin Sans FB" w:hAnsi="Berlin Sans FB" w:cs="Tahoma"/>
          <w:color w:val="000000"/>
          <w:sz w:val="22"/>
          <w:szCs w:val="22"/>
          <w:lang w:val="es-ES"/>
        </w:rPr>
        <w:t>Articulo 7</w:t>
      </w:r>
    </w:p>
    <w:p w14:paraId="4CE6B439" w14:textId="77777777" w:rsidR="00716ACF" w:rsidRPr="00716ACF" w:rsidRDefault="00716ACF" w:rsidP="00716ACF">
      <w:pPr>
        <w:pStyle w:val="style1"/>
        <w:spacing w:line="330" w:lineRule="atLeast"/>
        <w:jc w:val="both"/>
        <w:rPr>
          <w:rFonts w:ascii="Berlin Sans FB" w:hAnsi="Berlin Sans FB" w:cs="Tahoma"/>
          <w:color w:val="000000"/>
          <w:sz w:val="20"/>
          <w:szCs w:val="20"/>
        </w:rPr>
      </w:pPr>
      <w:r w:rsidRPr="00716ACF">
        <w:rPr>
          <w:rFonts w:ascii="Berlin Sans FB" w:hAnsi="Berlin Sans FB" w:cs="Tahoma"/>
          <w:color w:val="000000"/>
          <w:sz w:val="22"/>
          <w:szCs w:val="22"/>
          <w:lang w:val="es-ES"/>
        </w:rPr>
        <w:t>Si en el Estado del otorgamiento no existiere funcionario autorizado para certificar o dar fe sobre los puntos señalados en el artículo 6, deberán observarse las siguientes formalidades:</w:t>
      </w:r>
    </w:p>
    <w:p w14:paraId="499CDF66" w14:textId="77777777" w:rsidR="00716ACF" w:rsidRPr="00716ACF" w:rsidRDefault="00716ACF" w:rsidP="00716ACF">
      <w:pPr>
        <w:pStyle w:val="style1"/>
        <w:spacing w:line="330" w:lineRule="atLeast"/>
        <w:jc w:val="both"/>
        <w:rPr>
          <w:rFonts w:ascii="Berlin Sans FB" w:hAnsi="Berlin Sans FB" w:cs="Tahoma"/>
          <w:color w:val="000000"/>
          <w:sz w:val="20"/>
          <w:szCs w:val="20"/>
        </w:rPr>
      </w:pPr>
      <w:r w:rsidRPr="00716ACF">
        <w:rPr>
          <w:rFonts w:ascii="Berlin Sans FB" w:hAnsi="Berlin Sans FB" w:cs="Tahoma"/>
          <w:color w:val="000000"/>
          <w:sz w:val="22"/>
          <w:szCs w:val="22"/>
          <w:lang w:val="es-ES"/>
        </w:rPr>
        <w:t>a. El poder contendrá una declaración jurada o aseveración del otorgante de decir verdad sobre lo dispuesto en la letra a) del artículo 6;</w:t>
      </w:r>
    </w:p>
    <w:p w14:paraId="22332D17" w14:textId="77777777" w:rsidR="00716ACF" w:rsidRPr="00716ACF" w:rsidRDefault="00716ACF" w:rsidP="00716ACF">
      <w:pPr>
        <w:pStyle w:val="style1"/>
        <w:spacing w:line="330" w:lineRule="atLeast"/>
        <w:jc w:val="both"/>
        <w:rPr>
          <w:rFonts w:ascii="Berlin Sans FB" w:hAnsi="Berlin Sans FB" w:cs="Tahoma"/>
          <w:color w:val="000000"/>
          <w:sz w:val="20"/>
          <w:szCs w:val="20"/>
        </w:rPr>
      </w:pPr>
      <w:r w:rsidRPr="00716ACF">
        <w:rPr>
          <w:rFonts w:ascii="Berlin Sans FB" w:hAnsi="Berlin Sans FB" w:cs="Tahoma"/>
          <w:color w:val="000000"/>
          <w:sz w:val="22"/>
          <w:szCs w:val="22"/>
          <w:lang w:val="es-ES"/>
        </w:rPr>
        <w:t>b. Se agregarán al poder copias certificadas u otras pruebas con respecto a los puntos señalados en las letras b), c) y d) del mismo artículo;</w:t>
      </w:r>
    </w:p>
    <w:p w14:paraId="20558773" w14:textId="77777777" w:rsidR="00716ACF" w:rsidRPr="00716ACF" w:rsidRDefault="00716ACF" w:rsidP="00716ACF">
      <w:pPr>
        <w:pStyle w:val="style1"/>
        <w:spacing w:line="330" w:lineRule="atLeast"/>
        <w:jc w:val="both"/>
        <w:rPr>
          <w:rFonts w:ascii="Berlin Sans FB" w:hAnsi="Berlin Sans FB" w:cs="Tahoma"/>
          <w:color w:val="000000"/>
          <w:sz w:val="20"/>
          <w:szCs w:val="20"/>
        </w:rPr>
      </w:pPr>
      <w:r w:rsidRPr="00716ACF">
        <w:rPr>
          <w:rFonts w:ascii="Berlin Sans FB" w:hAnsi="Berlin Sans FB" w:cs="Tahoma"/>
          <w:color w:val="000000"/>
          <w:sz w:val="22"/>
          <w:szCs w:val="22"/>
          <w:lang w:val="es-ES"/>
        </w:rPr>
        <w:t>c. La firma del otorgante deberá ser autenticada;</w:t>
      </w:r>
    </w:p>
    <w:p w14:paraId="0C3A142F" w14:textId="77777777" w:rsidR="00716ACF" w:rsidRPr="00716ACF" w:rsidRDefault="00716ACF" w:rsidP="00716ACF">
      <w:pPr>
        <w:pStyle w:val="style1"/>
        <w:spacing w:line="330" w:lineRule="atLeast"/>
        <w:jc w:val="both"/>
        <w:rPr>
          <w:rFonts w:ascii="Berlin Sans FB" w:hAnsi="Berlin Sans FB" w:cs="Tahoma"/>
          <w:color w:val="000000"/>
          <w:sz w:val="20"/>
          <w:szCs w:val="20"/>
        </w:rPr>
      </w:pPr>
      <w:r w:rsidRPr="00716ACF">
        <w:rPr>
          <w:rFonts w:ascii="Berlin Sans FB" w:hAnsi="Berlin Sans FB" w:cs="Tahoma"/>
          <w:color w:val="000000"/>
          <w:sz w:val="22"/>
          <w:szCs w:val="22"/>
          <w:lang w:val="es-ES"/>
        </w:rPr>
        <w:t>d. Los demás requisitos establecidos por la ley del otorgamiento.</w:t>
      </w:r>
    </w:p>
    <w:p w14:paraId="2B24F48A" w14:textId="77777777" w:rsidR="00716ACF" w:rsidRPr="00716ACF" w:rsidRDefault="00716ACF" w:rsidP="00716ACF">
      <w:pPr>
        <w:pStyle w:val="style1"/>
        <w:spacing w:line="330" w:lineRule="atLeast"/>
        <w:jc w:val="both"/>
        <w:rPr>
          <w:rFonts w:ascii="Berlin Sans FB" w:hAnsi="Berlin Sans FB" w:cs="Tahoma"/>
          <w:color w:val="000000"/>
          <w:sz w:val="20"/>
          <w:szCs w:val="20"/>
        </w:rPr>
      </w:pPr>
      <w:r w:rsidRPr="00716ACF">
        <w:rPr>
          <w:rFonts w:ascii="Berlin Sans FB" w:hAnsi="Berlin Sans FB" w:cs="Tahoma"/>
          <w:color w:val="000000"/>
          <w:sz w:val="22"/>
          <w:szCs w:val="22"/>
          <w:lang w:val="es-ES"/>
        </w:rPr>
        <w:t>Artículo 8</w:t>
      </w:r>
    </w:p>
    <w:p w14:paraId="43C62514" w14:textId="77777777" w:rsidR="00716ACF" w:rsidRPr="00716ACF" w:rsidRDefault="00716ACF" w:rsidP="00716ACF">
      <w:pPr>
        <w:pStyle w:val="style1"/>
        <w:spacing w:line="330" w:lineRule="atLeast"/>
        <w:jc w:val="both"/>
        <w:rPr>
          <w:rFonts w:ascii="Berlin Sans FB" w:hAnsi="Berlin Sans FB" w:cs="Tahoma"/>
          <w:color w:val="000000"/>
          <w:sz w:val="20"/>
          <w:szCs w:val="20"/>
        </w:rPr>
      </w:pPr>
      <w:r w:rsidRPr="00716ACF">
        <w:rPr>
          <w:rFonts w:ascii="Berlin Sans FB" w:hAnsi="Berlin Sans FB" w:cs="Tahoma"/>
          <w:color w:val="000000"/>
          <w:sz w:val="22"/>
          <w:szCs w:val="22"/>
          <w:lang w:val="es-ES"/>
        </w:rPr>
        <w:t>Los poderes deberán ser legalizados cuando así lo exigiere la ley del lugar de su ejercicio.</w:t>
      </w:r>
    </w:p>
    <w:p w14:paraId="23894D07" w14:textId="77777777" w:rsidR="00716ACF" w:rsidRPr="00716ACF" w:rsidRDefault="00716ACF" w:rsidP="00716ACF">
      <w:pPr>
        <w:pStyle w:val="style1"/>
        <w:spacing w:line="330" w:lineRule="atLeast"/>
        <w:jc w:val="both"/>
        <w:rPr>
          <w:rFonts w:ascii="Berlin Sans FB" w:hAnsi="Berlin Sans FB" w:cs="Tahoma"/>
          <w:color w:val="000000"/>
          <w:sz w:val="20"/>
          <w:szCs w:val="20"/>
        </w:rPr>
      </w:pPr>
      <w:r w:rsidRPr="00716ACF">
        <w:rPr>
          <w:rFonts w:ascii="Berlin Sans FB" w:hAnsi="Berlin Sans FB" w:cs="Tahoma"/>
          <w:color w:val="000000"/>
          <w:sz w:val="22"/>
          <w:szCs w:val="22"/>
          <w:lang w:val="es-ES"/>
        </w:rPr>
        <w:t>Artículo 9</w:t>
      </w:r>
    </w:p>
    <w:p w14:paraId="655CDA6F" w14:textId="77777777" w:rsidR="00716ACF" w:rsidRPr="00716ACF" w:rsidRDefault="00716ACF" w:rsidP="00716ACF">
      <w:pPr>
        <w:pStyle w:val="style1"/>
        <w:spacing w:line="330" w:lineRule="atLeast"/>
        <w:jc w:val="both"/>
        <w:rPr>
          <w:rFonts w:ascii="Berlin Sans FB" w:hAnsi="Berlin Sans FB" w:cs="Tahoma"/>
          <w:color w:val="000000"/>
          <w:sz w:val="20"/>
          <w:szCs w:val="20"/>
        </w:rPr>
      </w:pPr>
      <w:r w:rsidRPr="00716ACF">
        <w:rPr>
          <w:rFonts w:ascii="Berlin Sans FB" w:hAnsi="Berlin Sans FB" w:cs="Tahoma"/>
          <w:color w:val="000000"/>
          <w:sz w:val="22"/>
          <w:szCs w:val="22"/>
          <w:lang w:val="es-ES"/>
        </w:rPr>
        <w:t>Se traducirán al idioma oficial del Estado de su ejercicio los poderes otorgados en idioma distinto.</w:t>
      </w:r>
    </w:p>
    <w:p w14:paraId="3634CCCF" w14:textId="77777777" w:rsidR="00716ACF" w:rsidRPr="00716ACF" w:rsidRDefault="00716ACF" w:rsidP="00716ACF">
      <w:pPr>
        <w:pStyle w:val="style1"/>
        <w:spacing w:line="330" w:lineRule="atLeast"/>
        <w:jc w:val="both"/>
        <w:rPr>
          <w:rFonts w:ascii="Berlin Sans FB" w:hAnsi="Berlin Sans FB" w:cs="Tahoma"/>
          <w:color w:val="000000"/>
          <w:sz w:val="20"/>
          <w:szCs w:val="20"/>
        </w:rPr>
      </w:pPr>
      <w:r w:rsidRPr="00716ACF">
        <w:rPr>
          <w:rFonts w:ascii="Berlin Sans FB" w:hAnsi="Berlin Sans FB" w:cs="Tahoma"/>
          <w:color w:val="000000"/>
          <w:sz w:val="22"/>
          <w:szCs w:val="22"/>
          <w:lang w:val="es-ES"/>
        </w:rPr>
        <w:t>Artículo 10</w:t>
      </w:r>
    </w:p>
    <w:p w14:paraId="22A1FE0A" w14:textId="77777777" w:rsidR="00716ACF" w:rsidRPr="00716ACF" w:rsidRDefault="00716ACF" w:rsidP="00716ACF">
      <w:pPr>
        <w:pStyle w:val="style1"/>
        <w:spacing w:line="330" w:lineRule="atLeast"/>
        <w:jc w:val="both"/>
        <w:rPr>
          <w:rFonts w:ascii="Berlin Sans FB" w:hAnsi="Berlin Sans FB" w:cs="Tahoma"/>
          <w:color w:val="000000"/>
          <w:sz w:val="20"/>
          <w:szCs w:val="20"/>
        </w:rPr>
      </w:pPr>
      <w:r w:rsidRPr="00716ACF">
        <w:rPr>
          <w:rFonts w:ascii="Berlin Sans FB" w:hAnsi="Berlin Sans FB" w:cs="Tahoma"/>
          <w:color w:val="000000"/>
          <w:sz w:val="22"/>
          <w:szCs w:val="22"/>
          <w:lang w:val="es-ES"/>
        </w:rPr>
        <w:t xml:space="preserve">Esta Convención no restringirá las disposiciones de convenciones que en materia de poderes hubieran sido suscritas o se suscribieren en el futuro en forma bilateral o multilateral por los </w:t>
      </w:r>
      <w:proofErr w:type="gramStart"/>
      <w:r w:rsidRPr="00716ACF">
        <w:rPr>
          <w:rFonts w:ascii="Berlin Sans FB" w:hAnsi="Berlin Sans FB" w:cs="Tahoma"/>
          <w:color w:val="000000"/>
          <w:sz w:val="22"/>
          <w:szCs w:val="22"/>
          <w:lang w:val="es-ES"/>
        </w:rPr>
        <w:t>Estados Partes</w:t>
      </w:r>
      <w:proofErr w:type="gramEnd"/>
      <w:r w:rsidRPr="00716ACF">
        <w:rPr>
          <w:rFonts w:ascii="Berlin Sans FB" w:hAnsi="Berlin Sans FB" w:cs="Tahoma"/>
          <w:color w:val="000000"/>
          <w:sz w:val="22"/>
          <w:szCs w:val="22"/>
          <w:lang w:val="es-ES"/>
        </w:rPr>
        <w:t>; en particular el Protocolo sobre Uniformidad del Régimen Legal de los Poderes o Protocolo de Washington de 1940, o las prácticas más favorables que los Estados Partes pudieran observar en la materia.</w:t>
      </w:r>
    </w:p>
    <w:p w14:paraId="3B9B7B22" w14:textId="77777777" w:rsidR="00716ACF" w:rsidRPr="00716ACF" w:rsidRDefault="00716ACF" w:rsidP="00716ACF">
      <w:pPr>
        <w:pStyle w:val="style1"/>
        <w:spacing w:line="330" w:lineRule="atLeast"/>
        <w:jc w:val="both"/>
        <w:rPr>
          <w:rFonts w:ascii="Berlin Sans FB" w:hAnsi="Berlin Sans FB" w:cs="Tahoma"/>
          <w:color w:val="000000"/>
          <w:sz w:val="20"/>
          <w:szCs w:val="20"/>
        </w:rPr>
      </w:pPr>
      <w:r w:rsidRPr="00716ACF">
        <w:rPr>
          <w:rFonts w:ascii="Berlin Sans FB" w:hAnsi="Berlin Sans FB" w:cs="Tahoma"/>
          <w:color w:val="000000"/>
          <w:sz w:val="22"/>
          <w:szCs w:val="22"/>
          <w:lang w:val="es-ES"/>
        </w:rPr>
        <w:t>Artículo 11</w:t>
      </w:r>
    </w:p>
    <w:p w14:paraId="56CF955A" w14:textId="77777777" w:rsidR="00716ACF" w:rsidRPr="00716ACF" w:rsidRDefault="00716ACF" w:rsidP="00716ACF">
      <w:pPr>
        <w:pStyle w:val="style1"/>
        <w:spacing w:line="330" w:lineRule="atLeast"/>
        <w:jc w:val="both"/>
        <w:rPr>
          <w:rFonts w:ascii="Berlin Sans FB" w:hAnsi="Berlin Sans FB" w:cs="Tahoma"/>
          <w:color w:val="000000"/>
          <w:sz w:val="20"/>
          <w:szCs w:val="20"/>
        </w:rPr>
      </w:pPr>
      <w:r w:rsidRPr="00716ACF">
        <w:rPr>
          <w:rFonts w:ascii="Berlin Sans FB" w:hAnsi="Berlin Sans FB" w:cs="Tahoma"/>
          <w:color w:val="000000"/>
          <w:sz w:val="22"/>
          <w:szCs w:val="22"/>
          <w:lang w:val="es-ES"/>
        </w:rPr>
        <w:t>No es necesario para la eficacia del poder que el apoderado manifieste en dicho acto su aceptación. Esta resultará de su ejercicio.</w:t>
      </w:r>
    </w:p>
    <w:p w14:paraId="74A17AE7" w14:textId="77777777" w:rsidR="00716ACF" w:rsidRPr="00716ACF" w:rsidRDefault="00716ACF" w:rsidP="00716ACF">
      <w:pPr>
        <w:pStyle w:val="style1"/>
        <w:spacing w:line="330" w:lineRule="atLeast"/>
        <w:jc w:val="both"/>
        <w:rPr>
          <w:rFonts w:ascii="Berlin Sans FB" w:hAnsi="Berlin Sans FB" w:cs="Tahoma"/>
          <w:color w:val="000000"/>
          <w:sz w:val="20"/>
          <w:szCs w:val="20"/>
        </w:rPr>
      </w:pPr>
      <w:r w:rsidRPr="00716ACF">
        <w:rPr>
          <w:rFonts w:ascii="Berlin Sans FB" w:hAnsi="Berlin Sans FB" w:cs="Tahoma"/>
          <w:color w:val="000000"/>
          <w:sz w:val="22"/>
          <w:szCs w:val="22"/>
          <w:lang w:val="es-ES"/>
        </w:rPr>
        <w:t>Artículo 12</w:t>
      </w:r>
    </w:p>
    <w:p w14:paraId="71F4EE9E" w14:textId="77777777" w:rsidR="00716ACF" w:rsidRPr="00716ACF" w:rsidRDefault="00716ACF" w:rsidP="00716ACF">
      <w:pPr>
        <w:pStyle w:val="style1"/>
        <w:spacing w:line="330" w:lineRule="atLeast"/>
        <w:jc w:val="both"/>
        <w:rPr>
          <w:rFonts w:ascii="Berlin Sans FB" w:hAnsi="Berlin Sans FB" w:cs="Tahoma"/>
          <w:color w:val="000000"/>
          <w:sz w:val="20"/>
          <w:szCs w:val="20"/>
        </w:rPr>
      </w:pPr>
      <w:r w:rsidRPr="00716ACF">
        <w:rPr>
          <w:rFonts w:ascii="Berlin Sans FB" w:hAnsi="Berlin Sans FB" w:cs="Tahoma"/>
          <w:color w:val="000000"/>
          <w:sz w:val="22"/>
          <w:szCs w:val="22"/>
          <w:lang w:val="es-ES"/>
        </w:rPr>
        <w:lastRenderedPageBreak/>
        <w:t>El Estado requerido podrá rehusar el cumplimiento de un poder cuando éste sea manifiestamente contrario a su orden público.</w:t>
      </w:r>
    </w:p>
    <w:p w14:paraId="5C732998" w14:textId="77777777" w:rsidR="00716ACF" w:rsidRPr="00716ACF" w:rsidRDefault="00716ACF" w:rsidP="00716ACF">
      <w:pPr>
        <w:pStyle w:val="style1"/>
        <w:spacing w:line="330" w:lineRule="atLeast"/>
        <w:jc w:val="both"/>
        <w:rPr>
          <w:rFonts w:ascii="Berlin Sans FB" w:hAnsi="Berlin Sans FB" w:cs="Tahoma"/>
          <w:color w:val="000000"/>
          <w:sz w:val="20"/>
          <w:szCs w:val="20"/>
        </w:rPr>
      </w:pPr>
      <w:r w:rsidRPr="00716ACF">
        <w:rPr>
          <w:rFonts w:ascii="Berlin Sans FB" w:hAnsi="Berlin Sans FB" w:cs="Tahoma"/>
          <w:color w:val="000000"/>
          <w:sz w:val="22"/>
          <w:szCs w:val="22"/>
          <w:lang w:val="es-ES"/>
        </w:rPr>
        <w:t>Artículo 13</w:t>
      </w:r>
    </w:p>
    <w:p w14:paraId="490F9259" w14:textId="77777777" w:rsidR="00716ACF" w:rsidRPr="00716ACF" w:rsidRDefault="00716ACF" w:rsidP="00716ACF">
      <w:pPr>
        <w:pStyle w:val="style1"/>
        <w:spacing w:line="330" w:lineRule="atLeast"/>
        <w:jc w:val="both"/>
        <w:rPr>
          <w:rFonts w:ascii="Berlin Sans FB" w:hAnsi="Berlin Sans FB" w:cs="Tahoma"/>
          <w:color w:val="000000"/>
          <w:sz w:val="20"/>
          <w:szCs w:val="20"/>
        </w:rPr>
      </w:pPr>
      <w:r w:rsidRPr="00716ACF">
        <w:rPr>
          <w:rFonts w:ascii="Berlin Sans FB" w:hAnsi="Berlin Sans FB" w:cs="Tahoma"/>
          <w:color w:val="000000"/>
          <w:sz w:val="22"/>
          <w:szCs w:val="22"/>
          <w:lang w:val="es-ES"/>
        </w:rPr>
        <w:t>La presente Convención estará abierta a la firma de los Estados Miembros de la Organización de los Estados Americanos.</w:t>
      </w:r>
    </w:p>
    <w:p w14:paraId="756E29E9" w14:textId="77777777" w:rsidR="00716ACF" w:rsidRPr="00716ACF" w:rsidRDefault="00716ACF" w:rsidP="00716ACF">
      <w:pPr>
        <w:pStyle w:val="style1"/>
        <w:spacing w:line="330" w:lineRule="atLeast"/>
        <w:jc w:val="both"/>
        <w:rPr>
          <w:rFonts w:ascii="Berlin Sans FB" w:hAnsi="Berlin Sans FB" w:cs="Tahoma"/>
          <w:color w:val="000000"/>
          <w:sz w:val="20"/>
          <w:szCs w:val="20"/>
        </w:rPr>
      </w:pPr>
      <w:r w:rsidRPr="00716ACF">
        <w:rPr>
          <w:rFonts w:ascii="Berlin Sans FB" w:hAnsi="Berlin Sans FB" w:cs="Tahoma"/>
          <w:color w:val="000000"/>
          <w:sz w:val="22"/>
          <w:szCs w:val="22"/>
          <w:lang w:val="es-ES"/>
        </w:rPr>
        <w:t>Artículo 14</w:t>
      </w:r>
    </w:p>
    <w:p w14:paraId="1E4AB7B9" w14:textId="77777777" w:rsidR="00716ACF" w:rsidRPr="00716ACF" w:rsidRDefault="00716ACF" w:rsidP="00716ACF">
      <w:pPr>
        <w:pStyle w:val="style1"/>
        <w:spacing w:line="330" w:lineRule="atLeast"/>
        <w:jc w:val="both"/>
        <w:rPr>
          <w:rFonts w:ascii="Berlin Sans FB" w:hAnsi="Berlin Sans FB" w:cs="Tahoma"/>
          <w:color w:val="000000"/>
          <w:sz w:val="20"/>
          <w:szCs w:val="20"/>
        </w:rPr>
      </w:pPr>
      <w:r w:rsidRPr="00716ACF">
        <w:rPr>
          <w:rFonts w:ascii="Berlin Sans FB" w:hAnsi="Berlin Sans FB" w:cs="Tahoma"/>
          <w:color w:val="000000"/>
          <w:sz w:val="22"/>
          <w:szCs w:val="22"/>
          <w:lang w:val="es-ES"/>
        </w:rPr>
        <w:t>La presente Convención está sujeta a ratificación. Los instrumentos de ratificación se depositarán en la Secretaría General de la Organización de los Estados Americanos.</w:t>
      </w:r>
    </w:p>
    <w:p w14:paraId="3376F339" w14:textId="77777777" w:rsidR="00716ACF" w:rsidRPr="00716ACF" w:rsidRDefault="00716ACF" w:rsidP="00716ACF">
      <w:pPr>
        <w:pStyle w:val="style1"/>
        <w:spacing w:line="330" w:lineRule="atLeast"/>
        <w:jc w:val="both"/>
        <w:rPr>
          <w:rFonts w:ascii="Berlin Sans FB" w:hAnsi="Berlin Sans FB" w:cs="Tahoma"/>
          <w:color w:val="000000"/>
          <w:sz w:val="20"/>
          <w:szCs w:val="20"/>
        </w:rPr>
      </w:pPr>
      <w:r w:rsidRPr="00716ACF">
        <w:rPr>
          <w:rFonts w:ascii="Berlin Sans FB" w:hAnsi="Berlin Sans FB" w:cs="Tahoma"/>
          <w:color w:val="000000"/>
          <w:sz w:val="22"/>
          <w:szCs w:val="22"/>
          <w:lang w:val="es-ES"/>
        </w:rPr>
        <w:t>Artículo 15</w:t>
      </w:r>
    </w:p>
    <w:p w14:paraId="755DA254" w14:textId="77777777" w:rsidR="00716ACF" w:rsidRPr="00716ACF" w:rsidRDefault="00716ACF" w:rsidP="00716ACF">
      <w:pPr>
        <w:pStyle w:val="style1"/>
        <w:spacing w:line="330" w:lineRule="atLeast"/>
        <w:jc w:val="both"/>
        <w:rPr>
          <w:rFonts w:ascii="Berlin Sans FB" w:hAnsi="Berlin Sans FB" w:cs="Tahoma"/>
          <w:color w:val="000000"/>
          <w:sz w:val="20"/>
          <w:szCs w:val="20"/>
        </w:rPr>
      </w:pPr>
      <w:r w:rsidRPr="00716ACF">
        <w:rPr>
          <w:rFonts w:ascii="Berlin Sans FB" w:hAnsi="Berlin Sans FB" w:cs="Tahoma"/>
          <w:color w:val="000000"/>
          <w:sz w:val="22"/>
          <w:szCs w:val="22"/>
          <w:lang w:val="es-ES"/>
        </w:rPr>
        <w:t>La presente Convención quedará abierta a la adhesión de cualquier otro Estado. Los instrumentos de adhesión se depositarán en la Secretaría General de la Organización de los Estados Americanos.</w:t>
      </w:r>
    </w:p>
    <w:p w14:paraId="24295B71" w14:textId="77777777" w:rsidR="00716ACF" w:rsidRPr="00716ACF" w:rsidRDefault="00716ACF" w:rsidP="00716ACF">
      <w:pPr>
        <w:pStyle w:val="style1"/>
        <w:spacing w:line="330" w:lineRule="atLeast"/>
        <w:jc w:val="both"/>
        <w:rPr>
          <w:rFonts w:ascii="Berlin Sans FB" w:hAnsi="Berlin Sans FB" w:cs="Tahoma"/>
          <w:color w:val="000000"/>
          <w:sz w:val="20"/>
          <w:szCs w:val="20"/>
        </w:rPr>
      </w:pPr>
      <w:r w:rsidRPr="00716ACF">
        <w:rPr>
          <w:rFonts w:ascii="Berlin Sans FB" w:hAnsi="Berlin Sans FB" w:cs="Tahoma"/>
          <w:color w:val="000000"/>
          <w:sz w:val="22"/>
          <w:szCs w:val="22"/>
          <w:lang w:val="es-ES"/>
        </w:rPr>
        <w:t>Artículo 16</w:t>
      </w:r>
    </w:p>
    <w:p w14:paraId="61A5B951" w14:textId="77777777" w:rsidR="00716ACF" w:rsidRPr="00716ACF" w:rsidRDefault="00716ACF" w:rsidP="00716ACF">
      <w:pPr>
        <w:pStyle w:val="style1"/>
        <w:spacing w:line="330" w:lineRule="atLeast"/>
        <w:jc w:val="both"/>
        <w:rPr>
          <w:rFonts w:ascii="Berlin Sans FB" w:hAnsi="Berlin Sans FB" w:cs="Tahoma"/>
          <w:color w:val="000000"/>
          <w:sz w:val="20"/>
          <w:szCs w:val="20"/>
        </w:rPr>
      </w:pPr>
      <w:r w:rsidRPr="00716ACF">
        <w:rPr>
          <w:rFonts w:ascii="Berlin Sans FB" w:hAnsi="Berlin Sans FB" w:cs="Tahoma"/>
          <w:color w:val="000000"/>
          <w:sz w:val="22"/>
          <w:szCs w:val="22"/>
          <w:lang w:val="es-ES"/>
        </w:rPr>
        <w:t>La presente Convención entrará en vigor el trigésimo día a partir de la fecha en que haya sido depositado el segundo instrumento de ratificación.</w:t>
      </w:r>
    </w:p>
    <w:p w14:paraId="2DC34C44" w14:textId="77777777" w:rsidR="00716ACF" w:rsidRPr="00716ACF" w:rsidRDefault="00716ACF" w:rsidP="00716ACF">
      <w:pPr>
        <w:pStyle w:val="style1"/>
        <w:spacing w:line="330" w:lineRule="atLeast"/>
        <w:jc w:val="both"/>
        <w:rPr>
          <w:rFonts w:ascii="Berlin Sans FB" w:hAnsi="Berlin Sans FB" w:cs="Tahoma"/>
          <w:color w:val="000000"/>
          <w:sz w:val="20"/>
          <w:szCs w:val="20"/>
        </w:rPr>
      </w:pPr>
      <w:r w:rsidRPr="00716ACF">
        <w:rPr>
          <w:rFonts w:ascii="Berlin Sans FB" w:hAnsi="Berlin Sans FB" w:cs="Tahoma"/>
          <w:color w:val="000000"/>
          <w:sz w:val="22"/>
          <w:szCs w:val="22"/>
          <w:lang w:val="es-ES"/>
        </w:rPr>
        <w:t>Para cada Estado que ratifique la Convención o se adhiera a ella después de haber sido depositado el segundo instrumento de ratificación, la Convención entrará en vigor el trigésimo día a partir de la fecha en que tal Estado haya depositado su instrumento de ratificación o adhesión.</w:t>
      </w:r>
    </w:p>
    <w:p w14:paraId="38519F80" w14:textId="77777777" w:rsidR="00716ACF" w:rsidRPr="00716ACF" w:rsidRDefault="00716ACF" w:rsidP="00716ACF">
      <w:pPr>
        <w:pStyle w:val="style1"/>
        <w:spacing w:line="330" w:lineRule="atLeast"/>
        <w:jc w:val="both"/>
        <w:rPr>
          <w:rFonts w:ascii="Berlin Sans FB" w:hAnsi="Berlin Sans FB" w:cs="Tahoma"/>
          <w:color w:val="000000"/>
          <w:sz w:val="20"/>
          <w:szCs w:val="20"/>
        </w:rPr>
      </w:pPr>
      <w:r w:rsidRPr="00716ACF">
        <w:rPr>
          <w:rFonts w:ascii="Berlin Sans FB" w:hAnsi="Berlin Sans FB" w:cs="Tahoma"/>
          <w:color w:val="000000"/>
          <w:sz w:val="22"/>
          <w:szCs w:val="22"/>
          <w:lang w:val="es-ES"/>
        </w:rPr>
        <w:t>Artículo 17</w:t>
      </w:r>
    </w:p>
    <w:p w14:paraId="2E60C053" w14:textId="77777777" w:rsidR="00716ACF" w:rsidRPr="00716ACF" w:rsidRDefault="00716ACF" w:rsidP="00716ACF">
      <w:pPr>
        <w:pStyle w:val="style1"/>
        <w:spacing w:line="330" w:lineRule="atLeast"/>
        <w:jc w:val="both"/>
        <w:rPr>
          <w:rFonts w:ascii="Berlin Sans FB" w:hAnsi="Berlin Sans FB" w:cs="Tahoma"/>
          <w:color w:val="000000"/>
          <w:sz w:val="20"/>
          <w:szCs w:val="20"/>
        </w:rPr>
      </w:pPr>
      <w:r w:rsidRPr="00716ACF">
        <w:rPr>
          <w:rFonts w:ascii="Berlin Sans FB" w:hAnsi="Berlin Sans FB" w:cs="Tahoma"/>
          <w:color w:val="000000"/>
          <w:sz w:val="22"/>
          <w:szCs w:val="22"/>
          <w:lang w:val="es-ES"/>
        </w:rPr>
        <w:t xml:space="preserve">Los </w:t>
      </w:r>
      <w:proofErr w:type="gramStart"/>
      <w:r w:rsidRPr="00716ACF">
        <w:rPr>
          <w:rFonts w:ascii="Berlin Sans FB" w:hAnsi="Berlin Sans FB" w:cs="Tahoma"/>
          <w:color w:val="000000"/>
          <w:sz w:val="22"/>
          <w:szCs w:val="22"/>
          <w:lang w:val="es-ES"/>
        </w:rPr>
        <w:t>Estados Partes</w:t>
      </w:r>
      <w:proofErr w:type="gramEnd"/>
      <w:r w:rsidRPr="00716ACF">
        <w:rPr>
          <w:rFonts w:ascii="Berlin Sans FB" w:hAnsi="Berlin Sans FB" w:cs="Tahoma"/>
          <w:color w:val="000000"/>
          <w:sz w:val="22"/>
          <w:szCs w:val="22"/>
          <w:lang w:val="es-ES"/>
        </w:rPr>
        <w:t xml:space="preserve"> que tengan dos o más unidades territoriales en las que rijan distintos sistemas jurídicos relacionados con cuestiones tratadas en la presente Convención, podrán declarar, en el momento de la firma, ratificación o adhesión, que la Convención se aplicará a todas sus unidades territoriales o solamente a una o más de ellas.</w:t>
      </w:r>
    </w:p>
    <w:p w14:paraId="50BF0D4A" w14:textId="77777777" w:rsidR="00716ACF" w:rsidRPr="00716ACF" w:rsidRDefault="00716ACF" w:rsidP="00716ACF">
      <w:pPr>
        <w:pStyle w:val="style1"/>
        <w:spacing w:line="330" w:lineRule="atLeast"/>
        <w:jc w:val="both"/>
        <w:rPr>
          <w:rFonts w:ascii="Berlin Sans FB" w:hAnsi="Berlin Sans FB" w:cs="Tahoma"/>
          <w:color w:val="000000"/>
          <w:sz w:val="20"/>
          <w:szCs w:val="20"/>
        </w:rPr>
      </w:pPr>
      <w:r w:rsidRPr="00716ACF">
        <w:rPr>
          <w:rFonts w:ascii="Berlin Sans FB" w:hAnsi="Berlin Sans FB" w:cs="Tahoma"/>
          <w:color w:val="000000"/>
          <w:sz w:val="22"/>
          <w:szCs w:val="22"/>
          <w:lang w:val="es-ES"/>
        </w:rPr>
        <w:t>Tales declaraciones podrán ser modificadas mediante declaraciones ulteriores, que especificarán expresamente la o las unidades territoriales a las que se aplicará la presente Convención. Dichas declaraciones ulteriores se transmitirán a la Secretaría General de la Organización de los Estados Americanos y surtirán efecto treinta días después de recibidas.</w:t>
      </w:r>
    </w:p>
    <w:p w14:paraId="4C6DA141" w14:textId="77777777" w:rsidR="00716ACF" w:rsidRPr="00716ACF" w:rsidRDefault="00716ACF" w:rsidP="00716ACF">
      <w:pPr>
        <w:pStyle w:val="style1"/>
        <w:spacing w:line="330" w:lineRule="atLeast"/>
        <w:jc w:val="both"/>
        <w:rPr>
          <w:rFonts w:ascii="Berlin Sans FB" w:hAnsi="Berlin Sans FB" w:cs="Tahoma"/>
          <w:color w:val="000000"/>
          <w:sz w:val="20"/>
          <w:szCs w:val="20"/>
        </w:rPr>
      </w:pPr>
      <w:r w:rsidRPr="00716ACF">
        <w:rPr>
          <w:rFonts w:ascii="Berlin Sans FB" w:hAnsi="Berlin Sans FB" w:cs="Tahoma"/>
          <w:color w:val="000000"/>
          <w:sz w:val="22"/>
          <w:szCs w:val="22"/>
          <w:lang w:val="es-ES"/>
        </w:rPr>
        <w:t>Artículo 18</w:t>
      </w:r>
    </w:p>
    <w:p w14:paraId="24D01E7F" w14:textId="77777777" w:rsidR="00716ACF" w:rsidRPr="00716ACF" w:rsidRDefault="00716ACF" w:rsidP="00716ACF">
      <w:pPr>
        <w:pStyle w:val="style1"/>
        <w:spacing w:line="330" w:lineRule="atLeast"/>
        <w:jc w:val="both"/>
        <w:rPr>
          <w:rFonts w:ascii="Berlin Sans FB" w:hAnsi="Berlin Sans FB" w:cs="Tahoma"/>
          <w:color w:val="000000"/>
          <w:sz w:val="20"/>
          <w:szCs w:val="20"/>
        </w:rPr>
      </w:pPr>
      <w:r w:rsidRPr="00716ACF">
        <w:rPr>
          <w:rFonts w:ascii="Berlin Sans FB" w:hAnsi="Berlin Sans FB" w:cs="Tahoma"/>
          <w:color w:val="000000"/>
          <w:sz w:val="22"/>
          <w:szCs w:val="22"/>
          <w:lang w:val="es-ES"/>
        </w:rPr>
        <w:lastRenderedPageBreak/>
        <w:t xml:space="preserve">La presente Convención regirá indefinidamente, pero cualquiera de los </w:t>
      </w:r>
      <w:proofErr w:type="gramStart"/>
      <w:r w:rsidRPr="00716ACF">
        <w:rPr>
          <w:rFonts w:ascii="Berlin Sans FB" w:hAnsi="Berlin Sans FB" w:cs="Tahoma"/>
          <w:color w:val="000000"/>
          <w:sz w:val="22"/>
          <w:szCs w:val="22"/>
          <w:lang w:val="es-ES"/>
        </w:rPr>
        <w:t>Estados Partes</w:t>
      </w:r>
      <w:proofErr w:type="gramEnd"/>
      <w:r w:rsidRPr="00716ACF">
        <w:rPr>
          <w:rFonts w:ascii="Berlin Sans FB" w:hAnsi="Berlin Sans FB" w:cs="Tahoma"/>
          <w:color w:val="000000"/>
          <w:sz w:val="22"/>
          <w:szCs w:val="22"/>
          <w:lang w:val="es-ES"/>
        </w:rPr>
        <w:t xml:space="preserve"> podrá denunciarla. El instrumento de denuncia será depositado en la Secretaría General de la Organización de los Estados Americanos. Transcurrido un </w:t>
      </w:r>
      <w:proofErr w:type="spellStart"/>
      <w:r w:rsidRPr="00716ACF">
        <w:rPr>
          <w:rFonts w:ascii="Berlin Sans FB" w:hAnsi="Berlin Sans FB" w:cs="Tahoma"/>
          <w:color w:val="000000"/>
          <w:sz w:val="22"/>
          <w:szCs w:val="22"/>
          <w:lang w:val="es-ES"/>
        </w:rPr>
        <w:t>ano</w:t>
      </w:r>
      <w:proofErr w:type="spellEnd"/>
      <w:r w:rsidRPr="00716ACF">
        <w:rPr>
          <w:rFonts w:ascii="Berlin Sans FB" w:hAnsi="Berlin Sans FB" w:cs="Tahoma"/>
          <w:color w:val="000000"/>
          <w:sz w:val="22"/>
          <w:szCs w:val="22"/>
          <w:lang w:val="es-ES"/>
        </w:rPr>
        <w:t xml:space="preserve">, contado a partir de la fecha de depósito del instrumento de denuncia, la Convención cesará en sus efectos para el Estado denunciante, quedando subsistente para los demás </w:t>
      </w:r>
      <w:proofErr w:type="gramStart"/>
      <w:r w:rsidRPr="00716ACF">
        <w:rPr>
          <w:rFonts w:ascii="Berlin Sans FB" w:hAnsi="Berlin Sans FB" w:cs="Tahoma"/>
          <w:color w:val="000000"/>
          <w:sz w:val="22"/>
          <w:szCs w:val="22"/>
          <w:lang w:val="es-ES"/>
        </w:rPr>
        <w:t>Estados Partes</w:t>
      </w:r>
      <w:proofErr w:type="gramEnd"/>
      <w:r w:rsidRPr="00716ACF">
        <w:rPr>
          <w:rFonts w:ascii="Berlin Sans FB" w:hAnsi="Berlin Sans FB" w:cs="Tahoma"/>
          <w:color w:val="000000"/>
          <w:sz w:val="22"/>
          <w:szCs w:val="22"/>
          <w:lang w:val="es-ES"/>
        </w:rPr>
        <w:t>.</w:t>
      </w:r>
    </w:p>
    <w:p w14:paraId="5F2EA67B" w14:textId="77777777" w:rsidR="00716ACF" w:rsidRPr="00716ACF" w:rsidRDefault="00716ACF" w:rsidP="00716ACF">
      <w:pPr>
        <w:pStyle w:val="style1"/>
        <w:spacing w:line="330" w:lineRule="atLeast"/>
        <w:jc w:val="both"/>
        <w:rPr>
          <w:rFonts w:ascii="Berlin Sans FB" w:hAnsi="Berlin Sans FB" w:cs="Tahoma"/>
          <w:color w:val="000000"/>
          <w:sz w:val="20"/>
          <w:szCs w:val="20"/>
        </w:rPr>
      </w:pPr>
      <w:r w:rsidRPr="00716ACF">
        <w:rPr>
          <w:rFonts w:ascii="Berlin Sans FB" w:hAnsi="Berlin Sans FB" w:cs="Tahoma"/>
          <w:color w:val="000000"/>
          <w:sz w:val="22"/>
          <w:szCs w:val="22"/>
          <w:lang w:val="es-ES"/>
        </w:rPr>
        <w:t>Artículo 19</w:t>
      </w:r>
    </w:p>
    <w:p w14:paraId="1BB5AD4E" w14:textId="77777777" w:rsidR="00716ACF" w:rsidRPr="00716ACF" w:rsidRDefault="00716ACF" w:rsidP="00716ACF">
      <w:pPr>
        <w:pStyle w:val="style1"/>
        <w:spacing w:line="330" w:lineRule="atLeast"/>
        <w:jc w:val="both"/>
        <w:rPr>
          <w:rFonts w:ascii="Berlin Sans FB" w:hAnsi="Berlin Sans FB" w:cs="Tahoma"/>
          <w:color w:val="000000"/>
          <w:sz w:val="20"/>
          <w:szCs w:val="20"/>
        </w:rPr>
      </w:pPr>
      <w:r w:rsidRPr="00716ACF">
        <w:rPr>
          <w:rFonts w:ascii="Berlin Sans FB" w:hAnsi="Berlin Sans FB" w:cs="Tahoma"/>
          <w:color w:val="000000"/>
          <w:sz w:val="22"/>
          <w:szCs w:val="22"/>
          <w:lang w:val="es-ES"/>
        </w:rPr>
        <w:t>El instrumento original de la presente Convención, cuyos textos en español, francés, inglés y portugués son igualmente auténticos, será depositado en la Secretaría General de la Organización de los Estados Americanos. Dicha Secretaría notificará a los Estados Miembros de la Organización de los Estados Americanos y a los Estados que se hayan adherido a la Convención, las firmas, los depósitos de instrumentos de ratificación, adhesión y denuncia, así como las reservas que hubiere. También les transmitirá las declaraciones previstas en el artículo 17 de la presente Convención.</w:t>
      </w:r>
    </w:p>
    <w:p w14:paraId="23C63D0A" w14:textId="77777777" w:rsidR="00716ACF" w:rsidRPr="00716ACF" w:rsidRDefault="00716ACF" w:rsidP="00716ACF">
      <w:pPr>
        <w:pStyle w:val="style1"/>
        <w:spacing w:line="330" w:lineRule="atLeast"/>
        <w:jc w:val="both"/>
        <w:rPr>
          <w:rFonts w:ascii="Berlin Sans FB" w:hAnsi="Berlin Sans FB" w:cs="Tahoma"/>
          <w:color w:val="000000"/>
          <w:sz w:val="20"/>
          <w:szCs w:val="20"/>
        </w:rPr>
      </w:pPr>
      <w:r w:rsidRPr="00716ACF">
        <w:rPr>
          <w:rFonts w:ascii="Berlin Sans FB" w:hAnsi="Berlin Sans FB" w:cs="Tahoma"/>
          <w:color w:val="000000"/>
          <w:sz w:val="22"/>
          <w:szCs w:val="22"/>
          <w:lang w:val="es-ES"/>
        </w:rPr>
        <w:t>EN FE DE LO CUAL, los plenipotenciarios infrascritos, debidamente autorizados por sus respectivos Gobiernos, firman la presente Convención.</w:t>
      </w:r>
    </w:p>
    <w:p w14:paraId="072068DA" w14:textId="77777777" w:rsidR="00716ACF" w:rsidRPr="00716ACF" w:rsidRDefault="00716ACF" w:rsidP="00716ACF">
      <w:pPr>
        <w:pStyle w:val="style1"/>
        <w:spacing w:line="330" w:lineRule="atLeast"/>
        <w:jc w:val="both"/>
        <w:rPr>
          <w:rFonts w:ascii="Berlin Sans FB" w:hAnsi="Berlin Sans FB" w:cs="Tahoma"/>
          <w:color w:val="000000"/>
          <w:sz w:val="20"/>
          <w:szCs w:val="20"/>
        </w:rPr>
      </w:pPr>
      <w:r w:rsidRPr="00716ACF">
        <w:rPr>
          <w:rFonts w:ascii="Berlin Sans FB" w:hAnsi="Berlin Sans FB" w:cs="Tahoma"/>
          <w:color w:val="000000"/>
          <w:sz w:val="22"/>
          <w:szCs w:val="22"/>
          <w:lang w:val="es-ES"/>
        </w:rPr>
        <w:t xml:space="preserve">HECHA EN LA CIUDAD DE PANAMÁ, República de Panamá, el </w:t>
      </w:r>
      <w:proofErr w:type="spellStart"/>
      <w:r w:rsidRPr="00716ACF">
        <w:rPr>
          <w:rFonts w:ascii="Berlin Sans FB" w:hAnsi="Berlin Sans FB" w:cs="Tahoma"/>
          <w:color w:val="000000"/>
          <w:sz w:val="22"/>
          <w:szCs w:val="22"/>
          <w:lang w:val="es-ES"/>
        </w:rPr>
        <w:t>dfa</w:t>
      </w:r>
      <w:proofErr w:type="spellEnd"/>
      <w:r w:rsidRPr="00716ACF">
        <w:rPr>
          <w:rFonts w:ascii="Berlin Sans FB" w:hAnsi="Berlin Sans FB" w:cs="Tahoma"/>
          <w:color w:val="000000"/>
          <w:sz w:val="22"/>
          <w:szCs w:val="22"/>
          <w:lang w:val="es-ES"/>
        </w:rPr>
        <w:t xml:space="preserve"> treinta de enero de mil novecientos setenta y cinco.</w:t>
      </w:r>
    </w:p>
    <w:p w14:paraId="50EFEAF9" w14:textId="77777777" w:rsidR="00D03858" w:rsidRPr="00716ACF" w:rsidRDefault="00D03858">
      <w:pPr>
        <w:rPr>
          <w:rFonts w:ascii="Berlin Sans FB" w:hAnsi="Berlin Sans FB"/>
          <w:sz w:val="28"/>
          <w:szCs w:val="28"/>
        </w:rPr>
      </w:pPr>
    </w:p>
    <w:sectPr w:rsidR="00D03858" w:rsidRPr="00716A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ACF"/>
    <w:rsid w:val="0020063E"/>
    <w:rsid w:val="00395DF8"/>
    <w:rsid w:val="00716ACF"/>
    <w:rsid w:val="00D03858"/>
    <w:rsid w:val="00D84F9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EE393"/>
  <w15:chartTrackingRefBased/>
  <w15:docId w15:val="{2E807D2A-A443-40B7-AED8-D112E145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16ACF"/>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716ACF"/>
    <w:rPr>
      <w:b/>
      <w:bCs/>
    </w:rPr>
  </w:style>
  <w:style w:type="paragraph" w:customStyle="1" w:styleId="style1">
    <w:name w:val="style1"/>
    <w:basedOn w:val="Normal"/>
    <w:rsid w:val="00716ACF"/>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632900">
      <w:bodyDiv w:val="1"/>
      <w:marLeft w:val="0"/>
      <w:marRight w:val="0"/>
      <w:marTop w:val="0"/>
      <w:marBottom w:val="0"/>
      <w:divBdr>
        <w:top w:val="none" w:sz="0" w:space="0" w:color="auto"/>
        <w:left w:val="none" w:sz="0" w:space="0" w:color="auto"/>
        <w:bottom w:val="none" w:sz="0" w:space="0" w:color="auto"/>
        <w:right w:val="none" w:sz="0" w:space="0" w:color="auto"/>
      </w:divBdr>
      <w:divsChild>
        <w:div w:id="86657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983</Words>
  <Characters>5410</Characters>
  <Application>Microsoft Office Word</Application>
  <DocSecurity>0</DocSecurity>
  <Lines>45</Lines>
  <Paragraphs>12</Paragraphs>
  <ScaleCrop>false</ScaleCrop>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 Orellana Orellana</dc:creator>
  <cp:keywords/>
  <dc:description/>
  <cp:lastModifiedBy>Mell Orellana Orellana</cp:lastModifiedBy>
  <cp:revision>1</cp:revision>
  <dcterms:created xsi:type="dcterms:W3CDTF">2020-09-27T18:06:00Z</dcterms:created>
  <dcterms:modified xsi:type="dcterms:W3CDTF">2020-09-27T18:07:00Z</dcterms:modified>
</cp:coreProperties>
</file>